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B871" w14:textId="77777777" w:rsidR="00DD5C2A" w:rsidRPr="00EA1AFF" w:rsidRDefault="00DD5C2A" w:rsidP="00DD5C2A">
      <w:pPr>
        <w:pStyle w:val="Standard"/>
        <w:ind w:left="1412"/>
        <w:rPr>
          <w:b/>
          <w:color w:val="000000"/>
          <w:sz w:val="36"/>
          <w:u w:val="single"/>
          <w:lang w:val="cs-CZ"/>
        </w:rPr>
      </w:pPr>
      <w:r w:rsidRPr="00EA1AFF">
        <w:rPr>
          <w:b/>
          <w:noProof/>
          <w:color w:val="000000"/>
          <w:sz w:val="36"/>
          <w:u w:val="single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3C4C690C" wp14:editId="5A66CE7E">
            <wp:simplePos x="0" y="0"/>
            <wp:positionH relativeFrom="column">
              <wp:posOffset>-234315</wp:posOffset>
            </wp:positionH>
            <wp:positionV relativeFrom="paragraph">
              <wp:posOffset>13335</wp:posOffset>
            </wp:positionV>
            <wp:extent cx="1118218" cy="1276350"/>
            <wp:effectExtent l="19050" t="0" r="5732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8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AFF">
        <w:rPr>
          <w:b/>
          <w:color w:val="000000"/>
          <w:sz w:val="36"/>
          <w:u w:val="single"/>
          <w:lang w:val="cs-CZ"/>
        </w:rPr>
        <w:t>Obec Nemil</w:t>
      </w:r>
      <w:r>
        <w:rPr>
          <w:b/>
          <w:color w:val="000000"/>
          <w:sz w:val="36"/>
          <w:u w:val="single"/>
          <w:lang w:val="cs-CZ"/>
        </w:rPr>
        <w:t>e__________________________________</w:t>
      </w:r>
      <w:r w:rsidRPr="00F338F8">
        <w:rPr>
          <w:b/>
          <w:color w:val="000000"/>
          <w:sz w:val="36"/>
          <w:u w:val="single"/>
          <w:lang w:val="cs-CZ"/>
        </w:rPr>
        <w:t xml:space="preserve">                                    </w:t>
      </w:r>
      <w:r>
        <w:rPr>
          <w:b/>
          <w:color w:val="000000"/>
          <w:sz w:val="36"/>
          <w:u w:val="single"/>
          <w:lang w:val="cs-CZ"/>
        </w:rPr>
        <w:t xml:space="preserve">           </w:t>
      </w:r>
    </w:p>
    <w:p w14:paraId="1F4D7D3A" w14:textId="77777777" w:rsidR="00DD5C2A" w:rsidRPr="00F338F8" w:rsidRDefault="00DD5C2A" w:rsidP="00DD5C2A">
      <w:pPr>
        <w:pStyle w:val="Standard"/>
        <w:ind w:left="1412"/>
        <w:rPr>
          <w:color w:val="000000"/>
          <w:sz w:val="22"/>
          <w:szCs w:val="22"/>
          <w:lang w:val="cs-CZ"/>
        </w:rPr>
      </w:pPr>
      <w:r w:rsidRPr="00F338F8">
        <w:rPr>
          <w:color w:val="000000"/>
          <w:sz w:val="22"/>
          <w:szCs w:val="22"/>
          <w:lang w:val="cs-CZ"/>
        </w:rPr>
        <w:t>Obecní úřad: Nemile 93, Nemile 78901</w:t>
      </w:r>
    </w:p>
    <w:p w14:paraId="7AC9DA0E" w14:textId="77777777" w:rsidR="00DD5C2A" w:rsidRPr="00F338F8" w:rsidRDefault="00DD5C2A" w:rsidP="00DD5C2A">
      <w:pPr>
        <w:pStyle w:val="Standard"/>
        <w:rPr>
          <w:color w:val="000000"/>
          <w:sz w:val="22"/>
          <w:szCs w:val="22"/>
          <w:lang w:val="cs-CZ"/>
        </w:rPr>
      </w:pPr>
      <w:r w:rsidRPr="00F338F8">
        <w:rPr>
          <w:color w:val="000000"/>
          <w:sz w:val="22"/>
          <w:szCs w:val="22"/>
          <w:lang w:val="cs-CZ"/>
        </w:rPr>
        <w:tab/>
      </w:r>
      <w:r w:rsidRPr="00F338F8">
        <w:rPr>
          <w:color w:val="000000"/>
          <w:sz w:val="22"/>
          <w:szCs w:val="22"/>
          <w:lang w:val="cs-CZ"/>
        </w:rPr>
        <w:tab/>
        <w:t xml:space="preserve">IČO, </w:t>
      </w:r>
      <w:proofErr w:type="gramStart"/>
      <w:r w:rsidRPr="00F338F8">
        <w:rPr>
          <w:color w:val="000000"/>
          <w:sz w:val="22"/>
          <w:szCs w:val="22"/>
          <w:lang w:val="cs-CZ"/>
        </w:rPr>
        <w:t>DIČ :</w:t>
      </w:r>
      <w:proofErr w:type="gramEnd"/>
      <w:r w:rsidRPr="00F338F8">
        <w:rPr>
          <w:color w:val="000000"/>
          <w:sz w:val="22"/>
          <w:szCs w:val="22"/>
          <w:lang w:val="cs-CZ"/>
        </w:rPr>
        <w:t xml:space="preserve"> 00635871, CZ00635871</w:t>
      </w:r>
    </w:p>
    <w:p w14:paraId="2CBF4FEF" w14:textId="77777777" w:rsidR="00DD5C2A" w:rsidRPr="00F338F8" w:rsidRDefault="00DD5C2A" w:rsidP="00DD5C2A">
      <w:pPr>
        <w:pStyle w:val="Standard"/>
        <w:rPr>
          <w:color w:val="000000"/>
          <w:sz w:val="22"/>
          <w:szCs w:val="22"/>
        </w:rPr>
      </w:pPr>
      <w:r w:rsidRPr="00F338F8">
        <w:rPr>
          <w:color w:val="000000"/>
          <w:sz w:val="22"/>
          <w:szCs w:val="22"/>
          <w:lang w:val="cs-CZ"/>
        </w:rPr>
        <w:tab/>
      </w:r>
      <w:r w:rsidRPr="00F338F8">
        <w:rPr>
          <w:color w:val="000000"/>
          <w:sz w:val="22"/>
          <w:szCs w:val="22"/>
          <w:lang w:val="cs-CZ"/>
        </w:rPr>
        <w:tab/>
      </w:r>
      <w:proofErr w:type="spellStart"/>
      <w:r w:rsidRPr="00F338F8">
        <w:rPr>
          <w:color w:val="000000"/>
          <w:sz w:val="22"/>
          <w:szCs w:val="22"/>
        </w:rPr>
        <w:t>e-mail</w:t>
      </w:r>
      <w:proofErr w:type="spellEnd"/>
      <w:r w:rsidRPr="00F338F8">
        <w:rPr>
          <w:color w:val="000000"/>
          <w:sz w:val="22"/>
          <w:szCs w:val="22"/>
        </w:rPr>
        <w:t xml:space="preserve">: </w:t>
      </w:r>
      <w:hyperlink r:id="rId8" w:history="1">
        <w:r w:rsidRPr="00F338F8">
          <w:rPr>
            <w:rStyle w:val="Hypertextovodkaz"/>
            <w:sz w:val="22"/>
            <w:szCs w:val="22"/>
          </w:rPr>
          <w:t>obec@nemile.cz</w:t>
        </w:r>
      </w:hyperlink>
      <w:r>
        <w:rPr>
          <w:color w:val="000000"/>
          <w:sz w:val="22"/>
          <w:szCs w:val="22"/>
        </w:rPr>
        <w:t xml:space="preserve"> , </w:t>
      </w:r>
      <w:r w:rsidRPr="00F338F8">
        <w:rPr>
          <w:color w:val="000000"/>
          <w:sz w:val="22"/>
          <w:szCs w:val="22"/>
        </w:rPr>
        <w:t>tel.: +420 583 414 524</w:t>
      </w:r>
    </w:p>
    <w:p w14:paraId="426A5F9D" w14:textId="77777777" w:rsidR="00DD5C2A" w:rsidRDefault="00DD5C2A" w:rsidP="00DD5C2A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  <w:r w:rsidRPr="00F338F8">
        <w:rPr>
          <w:color w:val="000000"/>
          <w:sz w:val="22"/>
          <w:szCs w:val="22"/>
        </w:rPr>
        <w:t xml:space="preserve">č. účtu: </w:t>
      </w:r>
      <w:r w:rsidRPr="00F338F8">
        <w:rPr>
          <w:sz w:val="22"/>
          <w:szCs w:val="22"/>
          <w:shd w:val="clear" w:color="auto" w:fill="FFFFFF"/>
        </w:rPr>
        <w:t>21927841/0100</w:t>
      </w:r>
    </w:p>
    <w:p w14:paraId="05E2D112" w14:textId="77777777" w:rsidR="00DD5C2A" w:rsidRDefault="00DD5C2A" w:rsidP="00DD5C2A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</w:p>
    <w:p w14:paraId="697B5A81" w14:textId="77777777" w:rsidR="00DD5C2A" w:rsidRDefault="00DD5C2A" w:rsidP="00DD5C2A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</w:p>
    <w:p w14:paraId="3C4C0531" w14:textId="77777777" w:rsidR="00DD5C2A" w:rsidRDefault="00DD5C2A" w:rsidP="00DD5C2A">
      <w:pPr>
        <w:pStyle w:val="Normlnweb"/>
        <w:shd w:val="clear" w:color="auto" w:fill="FFFFFF"/>
        <w:spacing w:before="0" w:beforeAutospacing="0" w:after="0" w:afterAutospacing="0" w:line="300" w:lineRule="atLeast"/>
        <w:ind w:left="706" w:firstLine="706"/>
        <w:textAlignment w:val="baseline"/>
        <w:rPr>
          <w:sz w:val="22"/>
          <w:szCs w:val="22"/>
          <w:shd w:val="clear" w:color="auto" w:fill="FFFFFF"/>
        </w:rPr>
      </w:pPr>
    </w:p>
    <w:p w14:paraId="248C4EF5" w14:textId="77777777" w:rsidR="00144954" w:rsidRDefault="00144954" w:rsidP="00144954">
      <w:pPr>
        <w:pStyle w:val="Default"/>
      </w:pPr>
    </w:p>
    <w:p w14:paraId="35BDD1DD" w14:textId="77777777" w:rsidR="00881E26" w:rsidRDefault="00144954" w:rsidP="00881E26">
      <w:pPr>
        <w:widowControl/>
        <w:shd w:val="clear" w:color="auto" w:fill="FFFFFF"/>
        <w:suppressAutoHyphens w:val="0"/>
        <w:jc w:val="center"/>
        <w:textAlignment w:val="auto"/>
      </w:pPr>
      <w:r>
        <w:t xml:space="preserve"> </w:t>
      </w:r>
      <w:r w:rsidR="00881E26">
        <w:rPr>
          <w:rFonts w:eastAsia="Times New Roman" w:cs="Times New Roman"/>
          <w:sz w:val="14"/>
          <w:szCs w:val="14"/>
          <w:lang w:val="cs-CZ" w:eastAsia="cs-CZ" w:bidi="ar-SA"/>
        </w:rPr>
        <w:t> </w:t>
      </w:r>
      <w:r w:rsidR="00881E26">
        <w:rPr>
          <w:rFonts w:eastAsia="Times New Roman" w:cs="Times New Roman"/>
          <w:sz w:val="14"/>
          <w:lang w:val="cs-CZ" w:eastAsia="cs-CZ" w:bidi="ar-SA"/>
        </w:rPr>
        <w:t> </w:t>
      </w:r>
      <w:r w:rsidR="00881E26">
        <w:rPr>
          <w:rFonts w:ascii="Arial" w:eastAsia="Times New Roman" w:hAnsi="Arial" w:cs="Arial"/>
          <w:lang w:val="cs-CZ" w:eastAsia="cs-CZ" w:bidi="ar-SA"/>
        </w:rPr>
        <w:t>v souladu s § 39 odst. 1 zákona č. 128/2000 Sb., o obcích (obecní zřízení),</w:t>
      </w:r>
    </w:p>
    <w:p w14:paraId="4E28E25A" w14:textId="77777777" w:rsidR="00881E26" w:rsidRDefault="00881E26" w:rsidP="00881E26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eastAsia="Times New Roman" w:cs="Times New Roman"/>
          <w:sz w:val="14"/>
          <w:szCs w:val="14"/>
          <w:lang w:val="cs-CZ" w:eastAsia="cs-CZ" w:bidi="ar-SA"/>
        </w:rPr>
        <w:t>         </w:t>
      </w:r>
      <w:r>
        <w:rPr>
          <w:rFonts w:eastAsia="Times New Roman" w:cs="Times New Roman"/>
          <w:sz w:val="14"/>
          <w:lang w:val="cs-CZ" w:eastAsia="cs-CZ" w:bidi="ar-SA"/>
        </w:rPr>
        <w:t> </w:t>
      </w:r>
      <w:r>
        <w:rPr>
          <w:rFonts w:ascii="Arial" w:eastAsia="Times New Roman" w:hAnsi="Arial" w:cs="Arial"/>
          <w:lang w:val="cs-CZ" w:eastAsia="cs-CZ" w:bidi="ar-SA"/>
        </w:rPr>
        <w:t>ve znění pozdějších předpisů, zveřejňuje</w:t>
      </w:r>
    </w:p>
    <w:p w14:paraId="11807316" w14:textId="77777777" w:rsidR="00881E26" w:rsidRDefault="00881E26" w:rsidP="00881E26">
      <w:pPr>
        <w:widowControl/>
        <w:shd w:val="clear" w:color="auto" w:fill="FFFFFF"/>
        <w:suppressAutoHyphens w:val="0"/>
        <w:jc w:val="center"/>
        <w:textAlignment w:val="auto"/>
      </w:pPr>
    </w:p>
    <w:p w14:paraId="07CBC50C" w14:textId="1473E6ED" w:rsidR="00881E26" w:rsidRDefault="00881E26" w:rsidP="00881E26">
      <w:pPr>
        <w:pStyle w:val="Nadpis1"/>
        <w:shd w:val="clear" w:color="auto" w:fill="FFFFFF"/>
        <w:spacing w:before="0" w:after="0"/>
        <w:jc w:val="center"/>
      </w:pPr>
      <w:r>
        <w:rPr>
          <w:b w:val="0"/>
          <w:bCs w:val="0"/>
          <w:sz w:val="14"/>
          <w:szCs w:val="14"/>
        </w:rPr>
        <w:t>   </w:t>
      </w:r>
      <w:r>
        <w:rPr>
          <w:rStyle w:val="apple-converted-space"/>
          <w:b w:val="0"/>
          <w:bCs w:val="0"/>
          <w:sz w:val="14"/>
          <w:szCs w:val="14"/>
        </w:rPr>
        <w:t> </w:t>
      </w:r>
      <w:r>
        <w:rPr>
          <w:rFonts w:ascii="Arial" w:hAnsi="Arial" w:cs="Arial"/>
          <w:sz w:val="36"/>
          <w:szCs w:val="36"/>
        </w:rPr>
        <w:t>záměr</w:t>
      </w:r>
      <w:r w:rsidR="00BD47F0">
        <w:rPr>
          <w:rFonts w:ascii="Arial" w:hAnsi="Arial" w:cs="Arial"/>
          <w:sz w:val="36"/>
          <w:szCs w:val="36"/>
        </w:rPr>
        <w:t xml:space="preserve"> </w:t>
      </w:r>
      <w:r w:rsidR="00DD5C2A">
        <w:rPr>
          <w:rFonts w:ascii="Arial" w:hAnsi="Arial" w:cs="Arial"/>
          <w:sz w:val="36"/>
          <w:szCs w:val="36"/>
        </w:rPr>
        <w:t>ke směně</w:t>
      </w:r>
      <w:r>
        <w:rPr>
          <w:rFonts w:ascii="Arial" w:hAnsi="Arial" w:cs="Arial"/>
          <w:sz w:val="36"/>
          <w:szCs w:val="36"/>
        </w:rPr>
        <w:t xml:space="preserve"> část</w:t>
      </w:r>
      <w:r w:rsidR="00B91E56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pozemk</w:t>
      </w:r>
      <w:r w:rsidR="00B91E56">
        <w:rPr>
          <w:rFonts w:ascii="Arial" w:hAnsi="Arial" w:cs="Arial"/>
          <w:sz w:val="36"/>
          <w:szCs w:val="36"/>
        </w:rPr>
        <w:t xml:space="preserve">u  </w:t>
      </w:r>
      <w:r w:rsidR="00A87CFC">
        <w:rPr>
          <w:rFonts w:ascii="Arial" w:hAnsi="Arial" w:cs="Arial"/>
          <w:sz w:val="36"/>
          <w:szCs w:val="36"/>
        </w:rPr>
        <w:t>489</w:t>
      </w:r>
      <w:proofErr w:type="gramEnd"/>
      <w:r w:rsidR="00A87CFC">
        <w:rPr>
          <w:rFonts w:ascii="Arial" w:hAnsi="Arial" w:cs="Arial"/>
          <w:sz w:val="36"/>
          <w:szCs w:val="36"/>
        </w:rPr>
        <w:t>/3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F531DB9" w14:textId="77777777" w:rsidR="00881E26" w:rsidRDefault="00881E26" w:rsidP="00881E26">
      <w:pPr>
        <w:pStyle w:val="Nadpis1"/>
        <w:shd w:val="clear" w:color="auto" w:fill="FFFFFF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 </w:t>
      </w:r>
      <w:proofErr w:type="spellStart"/>
      <w:r>
        <w:rPr>
          <w:rFonts w:ascii="Arial" w:hAnsi="Arial" w:cs="Arial"/>
          <w:sz w:val="36"/>
          <w:szCs w:val="36"/>
        </w:rPr>
        <w:t>k.ú</w:t>
      </w:r>
      <w:proofErr w:type="spellEnd"/>
      <w:r>
        <w:rPr>
          <w:rFonts w:ascii="Arial" w:hAnsi="Arial" w:cs="Arial"/>
          <w:sz w:val="36"/>
          <w:szCs w:val="36"/>
        </w:rPr>
        <w:t xml:space="preserve">. </w:t>
      </w:r>
      <w:proofErr w:type="spellStart"/>
      <w:r w:rsidR="00DD5C2A">
        <w:rPr>
          <w:rFonts w:ascii="Arial" w:hAnsi="Arial" w:cs="Arial"/>
          <w:sz w:val="36"/>
          <w:szCs w:val="36"/>
        </w:rPr>
        <w:t>Filipov</w:t>
      </w:r>
      <w:proofErr w:type="spellEnd"/>
      <w:r w:rsidR="00DD5C2A">
        <w:rPr>
          <w:rFonts w:ascii="Arial" w:hAnsi="Arial" w:cs="Arial"/>
          <w:sz w:val="36"/>
          <w:szCs w:val="36"/>
        </w:rPr>
        <w:t xml:space="preserve"> u </w:t>
      </w:r>
      <w:proofErr w:type="spellStart"/>
      <w:r w:rsidR="00DD5C2A">
        <w:rPr>
          <w:rFonts w:ascii="Arial" w:hAnsi="Arial" w:cs="Arial"/>
          <w:sz w:val="36"/>
          <w:szCs w:val="36"/>
        </w:rPr>
        <w:t>Zábřeha</w:t>
      </w:r>
      <w:proofErr w:type="spellEnd"/>
    </w:p>
    <w:p w14:paraId="22A81D2C" w14:textId="77777777" w:rsidR="00881E26" w:rsidRDefault="00881E26" w:rsidP="00881E26">
      <w:pPr>
        <w:jc w:val="center"/>
        <w:rPr>
          <w:rFonts w:asciiTheme="minorHAnsi" w:eastAsiaTheme="minorHAnsi" w:hAnsiTheme="minorHAnsi" w:cstheme="minorBidi"/>
          <w:i/>
          <w:lang w:val="cs-CZ"/>
        </w:rPr>
      </w:pPr>
    </w:p>
    <w:p w14:paraId="2673E818" w14:textId="77777777" w:rsidR="00881E26" w:rsidRPr="000D0B09" w:rsidRDefault="00881E26" w:rsidP="00881E26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0B09">
        <w:rPr>
          <w:rFonts w:ascii="Times New Roman" w:hAnsi="Times New Roman" w:cs="Times New Roman"/>
          <w:color w:val="000000"/>
          <w:sz w:val="28"/>
          <w:szCs w:val="28"/>
        </w:rPr>
        <w:t xml:space="preserve">Předmět </w:t>
      </w:r>
      <w:proofErr w:type="gramStart"/>
      <w:r w:rsidRPr="000D0B09">
        <w:rPr>
          <w:rFonts w:ascii="Times New Roman" w:hAnsi="Times New Roman" w:cs="Times New Roman"/>
          <w:color w:val="000000"/>
          <w:sz w:val="28"/>
          <w:szCs w:val="28"/>
        </w:rPr>
        <w:t>prodeje :</w:t>
      </w:r>
      <w:proofErr w:type="gramEnd"/>
    </w:p>
    <w:p w14:paraId="479BA2A8" w14:textId="77777777" w:rsidR="00881E26" w:rsidRPr="000D0B09" w:rsidRDefault="00881E26" w:rsidP="00881E26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BDAE0" w14:textId="6A2F0489" w:rsidR="00B91E56" w:rsidRPr="000D0B09" w:rsidRDefault="00881E26" w:rsidP="00881E26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560698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Oddělen</w:t>
      </w:r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á část pozemku </w:t>
      </w:r>
      <w:proofErr w:type="spellStart"/>
      <w:r w:rsidR="00A87CFC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parc</w:t>
      </w:r>
      <w:proofErr w:type="spellEnd"/>
      <w:r w:rsidR="00A87CFC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č. 489/16 </w:t>
      </w:r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od pozemku </w:t>
      </w:r>
      <w:proofErr w:type="spellStart"/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parc</w:t>
      </w:r>
      <w:proofErr w:type="spellEnd"/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č. </w:t>
      </w:r>
      <w:r w:rsidR="00A87CFC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489/3</w:t>
      </w:r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v </w:t>
      </w:r>
      <w:proofErr w:type="spellStart"/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k.ú</w:t>
      </w:r>
      <w:proofErr w:type="spellEnd"/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proofErr w:type="spellStart"/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Filipov</w:t>
      </w:r>
      <w:proofErr w:type="spellEnd"/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u </w:t>
      </w:r>
      <w:proofErr w:type="spellStart"/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Zábřeha</w:t>
      </w:r>
      <w:proofErr w:type="spellEnd"/>
      <w:r w:rsidR="00A87CFC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B91E56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dle přiloženého geometrického plánu č.</w:t>
      </w:r>
      <w:r w:rsidR="00560698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87CFC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228-390/2021</w:t>
      </w:r>
      <w:r w:rsidR="00B91E56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vypracovaný</w:t>
      </w:r>
      <w:r w:rsidR="00A87CFC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Jitkou </w:t>
      </w:r>
      <w:proofErr w:type="spellStart"/>
      <w:r w:rsidR="00A87CFC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Deutschovou</w:t>
      </w:r>
      <w:proofErr w:type="spellEnd"/>
      <w:r w:rsidR="00A87CFC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, Postřelmovská 348/17, 789 01 Zábřeh</w:t>
      </w:r>
    </w:p>
    <w:p w14:paraId="19C8A708" w14:textId="77777777" w:rsidR="00DD5C2A" w:rsidRPr="000D0B09" w:rsidRDefault="00DD5C2A" w:rsidP="00DD5C2A">
      <w:pPr>
        <w:rPr>
          <w:rFonts w:cs="Times New Roman"/>
          <w:sz w:val="28"/>
          <w:szCs w:val="28"/>
          <w:lang w:val="cs-CZ" w:eastAsia="en-US" w:bidi="ar-SA"/>
        </w:rPr>
      </w:pPr>
    </w:p>
    <w:p w14:paraId="41BCA7B6" w14:textId="77777777" w:rsidR="00881E26" w:rsidRPr="000D0B09" w:rsidRDefault="00881E26" w:rsidP="00881E26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DD5C2A"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Vyznačená plocha je oddělena za účelem směny s okolními pozemky </w:t>
      </w:r>
      <w:r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14:paraId="7D7AC7BB" w14:textId="77777777" w:rsidR="00DD5C2A" w:rsidRPr="000D0B09" w:rsidRDefault="00DD5C2A" w:rsidP="00DD5C2A">
      <w:pPr>
        <w:rPr>
          <w:rFonts w:cs="Times New Roman"/>
          <w:sz w:val="28"/>
          <w:szCs w:val="28"/>
          <w:lang w:val="cs-CZ" w:eastAsia="en-US" w:bidi="ar-SA"/>
        </w:rPr>
      </w:pPr>
    </w:p>
    <w:p w14:paraId="6A4D503C" w14:textId="28CDDBD4" w:rsidR="00DD5C2A" w:rsidRPr="000D0B09" w:rsidRDefault="00DD5C2A" w:rsidP="00DD5C2A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Směna je bezúplatná </w:t>
      </w:r>
    </w:p>
    <w:p w14:paraId="330BFF04" w14:textId="77777777" w:rsidR="00DD5C2A" w:rsidRPr="000D0B09" w:rsidRDefault="00DD5C2A" w:rsidP="00DD5C2A">
      <w:pPr>
        <w:rPr>
          <w:rFonts w:cs="Times New Roman"/>
          <w:sz w:val="28"/>
          <w:szCs w:val="28"/>
        </w:rPr>
      </w:pPr>
    </w:p>
    <w:p w14:paraId="6E430189" w14:textId="77777777" w:rsidR="00881E26" w:rsidRPr="000D0B09" w:rsidRDefault="00881E26" w:rsidP="00560698">
      <w:pPr>
        <w:shd w:val="clear" w:color="auto" w:fill="FFFFFF"/>
        <w:rPr>
          <w:rFonts w:eastAsia="Times New Roman" w:cs="Times New Roman"/>
          <w:color w:val="000000"/>
          <w:kern w:val="0"/>
          <w:sz w:val="28"/>
          <w:szCs w:val="28"/>
          <w:lang w:val="cs-CZ" w:eastAsia="cs-CZ" w:bidi="ar-SA"/>
        </w:rPr>
      </w:pPr>
      <w:r w:rsidRPr="000D0B09">
        <w:rPr>
          <w:rFonts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60698" w:rsidRPr="000D0B09">
        <w:rPr>
          <w:rFonts w:eastAsia="Times New Roman" w:cs="Times New Roman"/>
          <w:color w:val="000000"/>
          <w:kern w:val="0"/>
          <w:sz w:val="28"/>
          <w:szCs w:val="28"/>
          <w:lang w:val="cs-CZ" w:eastAsia="cs-CZ" w:bidi="ar-SA"/>
        </w:rPr>
        <w:t xml:space="preserve">Žádosti, připomínky a námitky lze zasílat písemně na adresu Nemile 93, Zábřeh 78901, nebo osobně předat na podatelně OÚ Nemile do </w:t>
      </w:r>
      <w:r w:rsidR="00DD5C2A" w:rsidRPr="000D0B09">
        <w:rPr>
          <w:rFonts w:eastAsia="Times New Roman" w:cs="Times New Roman"/>
          <w:color w:val="000000"/>
          <w:kern w:val="0"/>
          <w:sz w:val="28"/>
          <w:szCs w:val="28"/>
          <w:lang w:val="cs-CZ" w:eastAsia="cs-CZ" w:bidi="ar-SA"/>
        </w:rPr>
        <w:t>6.7.2017</w:t>
      </w:r>
    </w:p>
    <w:p w14:paraId="1B9ED0BE" w14:textId="77777777" w:rsidR="00DD5C2A" w:rsidRPr="000D0B09" w:rsidRDefault="00DD5C2A" w:rsidP="00560698">
      <w:pPr>
        <w:shd w:val="clear" w:color="auto" w:fill="FFFFFF"/>
        <w:rPr>
          <w:rFonts w:eastAsia="Times New Roman" w:cs="Times New Roman"/>
          <w:color w:val="000000"/>
          <w:kern w:val="0"/>
          <w:sz w:val="28"/>
          <w:szCs w:val="28"/>
          <w:lang w:val="cs-CZ" w:eastAsia="cs-CZ" w:bidi="ar-SA"/>
        </w:rPr>
      </w:pPr>
    </w:p>
    <w:p w14:paraId="36BAD91F" w14:textId="77777777" w:rsidR="00881E26" w:rsidRPr="000D0B09" w:rsidRDefault="00881E26" w:rsidP="00881E26">
      <w:pPr>
        <w:widowControl/>
        <w:shd w:val="clear" w:color="auto" w:fill="FFFFFF"/>
        <w:suppressAutoHyphens w:val="0"/>
        <w:textAlignment w:val="auto"/>
        <w:rPr>
          <w:rFonts w:cs="Times New Roman"/>
          <w:sz w:val="28"/>
          <w:szCs w:val="28"/>
        </w:rPr>
      </w:pPr>
      <w:r w:rsidRPr="000D0B09">
        <w:rPr>
          <w:rFonts w:eastAsia="Times New Roman" w:cs="Times New Roman"/>
          <w:color w:val="000000"/>
          <w:kern w:val="0"/>
          <w:sz w:val="28"/>
          <w:szCs w:val="28"/>
          <w:lang w:val="cs-CZ" w:eastAsia="cs-CZ" w:bidi="ar-SA"/>
        </w:rPr>
        <w:t xml:space="preserve">- </w:t>
      </w:r>
      <w:r w:rsidR="00560698" w:rsidRPr="000D0B09">
        <w:rPr>
          <w:rFonts w:eastAsia="Times New Roman" w:cs="Times New Roman"/>
          <w:color w:val="000000"/>
          <w:kern w:val="0"/>
          <w:sz w:val="28"/>
          <w:szCs w:val="28"/>
          <w:lang w:val="cs-CZ" w:eastAsia="cs-CZ" w:bidi="ar-SA"/>
        </w:rPr>
        <w:t>Bližší informace lze získat na tel. čísle 604550313, nebo e-mailu petr.simek@nemile.cz</w:t>
      </w:r>
    </w:p>
    <w:p w14:paraId="39285AC5" w14:textId="77777777" w:rsidR="00881E26" w:rsidRPr="000D0B09" w:rsidRDefault="00881E26" w:rsidP="00881E26">
      <w:pPr>
        <w:jc w:val="both"/>
        <w:rPr>
          <w:rFonts w:eastAsiaTheme="minorHAnsi" w:cs="Times New Roman"/>
          <w:sz w:val="28"/>
          <w:szCs w:val="28"/>
          <w:lang w:val="cs-CZ"/>
        </w:rPr>
      </w:pPr>
    </w:p>
    <w:p w14:paraId="5C2F0F9B" w14:textId="77777777" w:rsidR="00560698" w:rsidRPr="000D0B09" w:rsidRDefault="00560698" w:rsidP="00560698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sz w:val="44"/>
          <w:szCs w:val="44"/>
        </w:rPr>
      </w:pPr>
      <w:r w:rsidRPr="000D0B0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Obec Nemile si vyhrazuje právo změnit, nebo doplnit tento záměr, případně od něj odstoupit.</w:t>
      </w:r>
    </w:p>
    <w:p w14:paraId="1476978F" w14:textId="7C77289B" w:rsidR="00092860" w:rsidRPr="000D0B09" w:rsidRDefault="00092860" w:rsidP="00092860">
      <w:pPr>
        <w:rPr>
          <w:rFonts w:cs="Times New Roman"/>
          <w:sz w:val="28"/>
          <w:szCs w:val="28"/>
          <w:lang w:val="cs-CZ" w:eastAsia="en-US" w:bidi="ar-SA"/>
        </w:rPr>
      </w:pPr>
    </w:p>
    <w:p w14:paraId="025DC54A" w14:textId="075F0022" w:rsidR="00A87CFC" w:rsidRPr="000D0B09" w:rsidRDefault="00A87CFC" w:rsidP="00092860">
      <w:pPr>
        <w:rPr>
          <w:rFonts w:cs="Times New Roman"/>
          <w:sz w:val="28"/>
          <w:szCs w:val="28"/>
          <w:lang w:val="cs-CZ" w:eastAsia="en-US" w:bidi="ar-SA"/>
        </w:rPr>
      </w:pPr>
      <w:r w:rsidRPr="000D0B09">
        <w:rPr>
          <w:rFonts w:cs="Times New Roman"/>
          <w:sz w:val="28"/>
          <w:szCs w:val="28"/>
          <w:lang w:val="cs-CZ" w:eastAsia="en-US" w:bidi="ar-SA"/>
        </w:rPr>
        <w:t>V </w:t>
      </w:r>
      <w:proofErr w:type="spellStart"/>
      <w:r w:rsidRPr="000D0B09">
        <w:rPr>
          <w:rFonts w:cs="Times New Roman"/>
          <w:sz w:val="28"/>
          <w:szCs w:val="28"/>
          <w:lang w:val="cs-CZ" w:eastAsia="en-US" w:bidi="ar-SA"/>
        </w:rPr>
        <w:t>Nemili</w:t>
      </w:r>
      <w:proofErr w:type="spellEnd"/>
      <w:r w:rsidRPr="000D0B09">
        <w:rPr>
          <w:rFonts w:cs="Times New Roman"/>
          <w:sz w:val="28"/>
          <w:szCs w:val="28"/>
          <w:lang w:val="cs-CZ" w:eastAsia="en-US" w:bidi="ar-SA"/>
        </w:rPr>
        <w:t xml:space="preserve"> dne 7.1.2021</w:t>
      </w:r>
    </w:p>
    <w:p w14:paraId="24A11228" w14:textId="77777777" w:rsidR="00560698" w:rsidRPr="000D0B09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14:paraId="52424DC4" w14:textId="77777777" w:rsidR="00560698" w:rsidRPr="000D0B09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D0B0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Za obec Nemile</w:t>
      </w:r>
    </w:p>
    <w:p w14:paraId="54AE2BBF" w14:textId="77777777" w:rsidR="00560698" w:rsidRPr="000D0B09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Ing. Petr Šimek</w:t>
      </w:r>
    </w:p>
    <w:p w14:paraId="38D12C88" w14:textId="77777777" w:rsidR="00560698" w:rsidRPr="000D0B09" w:rsidRDefault="00560698" w:rsidP="00560698">
      <w:pPr>
        <w:pStyle w:val="Nadpis1"/>
        <w:shd w:val="clear" w:color="auto" w:fill="FFFFFF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D0B09">
        <w:rPr>
          <w:rFonts w:ascii="Times New Roman" w:hAnsi="Times New Roman" w:cs="Times New Roman"/>
          <w:b w:val="0"/>
          <w:color w:val="000000"/>
          <w:sz w:val="28"/>
          <w:szCs w:val="28"/>
        </w:rPr>
        <w:t>starosta</w:t>
      </w:r>
    </w:p>
    <w:p w14:paraId="4BA637B2" w14:textId="77777777" w:rsidR="00560698" w:rsidRPr="000D0B09" w:rsidRDefault="00560698" w:rsidP="00560698">
      <w:pPr>
        <w:pStyle w:val="Nadpis1"/>
        <w:shd w:val="clear" w:color="auto" w:fill="FFFFFF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2B37CC8" w14:textId="77777777" w:rsidR="00144954" w:rsidRPr="000D0B09" w:rsidRDefault="00144954" w:rsidP="00144954">
      <w:pPr>
        <w:pStyle w:val="Default"/>
        <w:rPr>
          <w:rFonts w:ascii="Times New Roman" w:hAnsi="Times New Roman" w:cs="Times New Roman"/>
        </w:rPr>
      </w:pPr>
    </w:p>
    <w:p w14:paraId="7AC6EBAE" w14:textId="77777777" w:rsidR="00144954" w:rsidRPr="000D0B09" w:rsidRDefault="00144954" w:rsidP="00144954">
      <w:pPr>
        <w:pStyle w:val="Default"/>
        <w:rPr>
          <w:rFonts w:ascii="Times New Roman" w:hAnsi="Times New Roman" w:cs="Times New Roman"/>
        </w:rPr>
      </w:pPr>
    </w:p>
    <w:sectPr w:rsidR="00144954" w:rsidRPr="000D0B09" w:rsidSect="00EB18A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5725" w14:textId="77777777" w:rsidR="00FC2D54" w:rsidRDefault="00FC2D54" w:rsidP="00EB18A0">
      <w:r>
        <w:separator/>
      </w:r>
    </w:p>
  </w:endnote>
  <w:endnote w:type="continuationSeparator" w:id="0">
    <w:p w14:paraId="6FB06B16" w14:textId="77777777" w:rsidR="00FC2D54" w:rsidRDefault="00FC2D54" w:rsidP="00EB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9EF2" w14:textId="77777777" w:rsidR="00FC2D54" w:rsidRDefault="00FC2D54" w:rsidP="00EB18A0">
      <w:r w:rsidRPr="00EB18A0">
        <w:rPr>
          <w:color w:val="000000"/>
        </w:rPr>
        <w:separator/>
      </w:r>
    </w:p>
  </w:footnote>
  <w:footnote w:type="continuationSeparator" w:id="0">
    <w:p w14:paraId="114FA8B4" w14:textId="77777777" w:rsidR="00FC2D54" w:rsidRDefault="00FC2D54" w:rsidP="00EB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E92"/>
    <w:multiLevelType w:val="hybridMultilevel"/>
    <w:tmpl w:val="9A180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52D05"/>
    <w:multiLevelType w:val="hybridMultilevel"/>
    <w:tmpl w:val="E9F2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A0046"/>
    <w:multiLevelType w:val="hybridMultilevel"/>
    <w:tmpl w:val="E2E85FA0"/>
    <w:lvl w:ilvl="0" w:tplc="E51C070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8A0"/>
    <w:rsid w:val="00092860"/>
    <w:rsid w:val="000D0B09"/>
    <w:rsid w:val="00144954"/>
    <w:rsid w:val="00173012"/>
    <w:rsid w:val="001C3E50"/>
    <w:rsid w:val="001D3196"/>
    <w:rsid w:val="001D48F7"/>
    <w:rsid w:val="003947F6"/>
    <w:rsid w:val="00421C58"/>
    <w:rsid w:val="00560698"/>
    <w:rsid w:val="00565E9C"/>
    <w:rsid w:val="0058364A"/>
    <w:rsid w:val="00670560"/>
    <w:rsid w:val="007F357C"/>
    <w:rsid w:val="00881E26"/>
    <w:rsid w:val="00907340"/>
    <w:rsid w:val="00924D24"/>
    <w:rsid w:val="009277CF"/>
    <w:rsid w:val="00962704"/>
    <w:rsid w:val="00A87CFC"/>
    <w:rsid w:val="00B4339A"/>
    <w:rsid w:val="00B43EF4"/>
    <w:rsid w:val="00B91E56"/>
    <w:rsid w:val="00BD47F0"/>
    <w:rsid w:val="00BE0DB0"/>
    <w:rsid w:val="00C63A62"/>
    <w:rsid w:val="00D02FCD"/>
    <w:rsid w:val="00D04C1A"/>
    <w:rsid w:val="00DD5C2A"/>
    <w:rsid w:val="00E2156F"/>
    <w:rsid w:val="00E774A2"/>
    <w:rsid w:val="00EB18A0"/>
    <w:rsid w:val="00F63A0B"/>
    <w:rsid w:val="00FC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C4AF"/>
  <w15:docId w15:val="{6970E952-9C9C-4616-A225-6DE6D453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B18A0"/>
    <w:pPr>
      <w:suppressAutoHyphens/>
    </w:pPr>
  </w:style>
  <w:style w:type="paragraph" w:styleId="Nadpis1">
    <w:name w:val="heading 1"/>
    <w:basedOn w:val="Normln"/>
    <w:next w:val="Normln"/>
    <w:link w:val="Nadpis1Char"/>
    <w:uiPriority w:val="5"/>
    <w:qFormat/>
    <w:rsid w:val="00881E26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libri" w:eastAsia="Calibri" w:hAnsi="Calibri" w:cs="Calibri"/>
      <w:b/>
      <w:bCs/>
      <w:kern w:val="32"/>
      <w:sz w:val="40"/>
      <w:szCs w:val="40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B18A0"/>
    <w:pPr>
      <w:suppressAutoHyphens/>
    </w:pPr>
  </w:style>
  <w:style w:type="paragraph" w:customStyle="1" w:styleId="Heading">
    <w:name w:val="Heading"/>
    <w:basedOn w:val="Standard"/>
    <w:next w:val="Textbody"/>
    <w:rsid w:val="00EB18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B18A0"/>
    <w:pPr>
      <w:spacing w:after="120"/>
    </w:pPr>
  </w:style>
  <w:style w:type="paragraph" w:styleId="Seznam">
    <w:name w:val="List"/>
    <w:basedOn w:val="Textbody"/>
    <w:rsid w:val="00EB18A0"/>
  </w:style>
  <w:style w:type="paragraph" w:customStyle="1" w:styleId="Titulek1">
    <w:name w:val="Titulek1"/>
    <w:basedOn w:val="Standard"/>
    <w:rsid w:val="00EB18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B18A0"/>
    <w:pPr>
      <w:suppressLineNumbers/>
    </w:pPr>
  </w:style>
  <w:style w:type="paragraph" w:styleId="Textbubliny">
    <w:name w:val="Balloon Text"/>
    <w:basedOn w:val="Normln"/>
    <w:rsid w:val="00EB18A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sid w:val="00EB18A0"/>
    <w:rPr>
      <w:rFonts w:ascii="Tahoma" w:hAnsi="Tahoma"/>
      <w:sz w:val="16"/>
      <w:szCs w:val="16"/>
    </w:rPr>
  </w:style>
  <w:style w:type="paragraph" w:styleId="Zkladntext">
    <w:name w:val="Body Text"/>
    <w:basedOn w:val="Normln"/>
    <w:rsid w:val="00EB18A0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customStyle="1" w:styleId="ZkladntextChar">
    <w:name w:val="Základní text Char"/>
    <w:basedOn w:val="Standardnpsmoodstavce"/>
    <w:rsid w:val="00EB18A0"/>
    <w:rPr>
      <w:rFonts w:eastAsia="Times New Roman" w:cs="Times New Roman"/>
      <w:kern w:val="0"/>
      <w:lang w:val="cs-CZ" w:eastAsia="cs-CZ" w:bidi="ar-SA"/>
    </w:rPr>
  </w:style>
  <w:style w:type="paragraph" w:styleId="Nzev">
    <w:name w:val="Title"/>
    <w:basedOn w:val="Normln"/>
    <w:rsid w:val="00EB18A0"/>
    <w:pPr>
      <w:widowControl/>
      <w:suppressAutoHyphens w:val="0"/>
      <w:jc w:val="center"/>
      <w:textAlignment w:val="auto"/>
    </w:pPr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character" w:customStyle="1" w:styleId="NzevChar">
    <w:name w:val="Název Char"/>
    <w:basedOn w:val="Standardnpsmoodstavce"/>
    <w:rsid w:val="00EB18A0"/>
    <w:rPr>
      <w:rFonts w:ascii="Arial" w:eastAsia="Times New Roman" w:hAnsi="Arial" w:cs="Times New Roman"/>
      <w:b/>
      <w:kern w:val="0"/>
      <w:sz w:val="32"/>
      <w:lang w:val="cs-CZ" w:eastAsia="cs-CZ" w:bidi="ar-SA"/>
    </w:rPr>
  </w:style>
  <w:style w:type="paragraph" w:customStyle="1" w:styleId="Default">
    <w:name w:val="Default"/>
    <w:rsid w:val="00144954"/>
    <w:pPr>
      <w:widowControl/>
      <w:autoSpaceDE w:val="0"/>
      <w:adjustRightInd w:val="0"/>
      <w:textAlignment w:val="auto"/>
    </w:pPr>
    <w:rPr>
      <w:rFonts w:ascii="Cambria" w:hAnsi="Cambria" w:cs="Cambria"/>
      <w:color w:val="000000"/>
      <w:kern w:val="0"/>
      <w:lang w:val="cs-CZ" w:bidi="ar-SA"/>
    </w:rPr>
  </w:style>
  <w:style w:type="character" w:customStyle="1" w:styleId="Nadpis1Char">
    <w:name w:val="Nadpis 1 Char"/>
    <w:basedOn w:val="Standardnpsmoodstavce"/>
    <w:link w:val="Nadpis1"/>
    <w:uiPriority w:val="5"/>
    <w:rsid w:val="00881E26"/>
    <w:rPr>
      <w:rFonts w:ascii="Calibri" w:eastAsia="Calibri" w:hAnsi="Calibri" w:cs="Calibri"/>
      <w:b/>
      <w:bCs/>
      <w:kern w:val="32"/>
      <w:sz w:val="40"/>
      <w:szCs w:val="40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881E2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881E26"/>
  </w:style>
  <w:style w:type="paragraph" w:styleId="Normlnweb">
    <w:name w:val="Normal (Web)"/>
    <w:basedOn w:val="Normln"/>
    <w:uiPriority w:val="99"/>
    <w:semiHidden/>
    <w:unhideWhenUsed/>
    <w:rsid w:val="00DD5C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DD5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nemil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obce</dc:creator>
  <cp:lastModifiedBy>Petr Šimek</cp:lastModifiedBy>
  <cp:revision>5</cp:revision>
  <cp:lastPrinted>2017-05-23T12:47:00Z</cp:lastPrinted>
  <dcterms:created xsi:type="dcterms:W3CDTF">2017-05-23T12:47:00Z</dcterms:created>
  <dcterms:modified xsi:type="dcterms:W3CDTF">2022-01-07T15:31:00Z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